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5566" w:rsidRDefault="005E5566" w:rsidP="005E5566">
      <w:pPr>
        <w:spacing w:after="0"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highlight w:val="yellow"/>
        </w:rPr>
        <w:t>DB-1</w:t>
      </w:r>
    </w:p>
    <w:p w:rsidR="005E5566" w:rsidRDefault="005E5566" w:rsidP="005E5566">
      <w:pPr>
        <w:spacing w:after="0" w:line="240" w:lineRule="auto"/>
        <w:rPr>
          <w:rFonts w:ascii="Times New Roman" w:eastAsia="Times New Roman" w:hAnsi="Times New Roman" w:cs="Times New Roman"/>
          <w:sz w:val="24"/>
          <w:szCs w:val="24"/>
        </w:rPr>
      </w:pPr>
    </w:p>
    <w:p w:rsidR="005E5566" w:rsidRPr="005E5566" w:rsidRDefault="005E5566" w:rsidP="005E5566">
      <w:pPr>
        <w:spacing w:after="0"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xml:space="preserve">A. Neal Med-Tech Discussion Board 1 </w:t>
      </w:r>
      <w:r w:rsidRPr="005E5566">
        <w:rPr>
          <w:rFonts w:ascii="Times New Roman" w:eastAsia="Times New Roman" w:hAnsi="Times New Roman" w:cs="Times New Roman"/>
          <w:noProof/>
          <w:sz w:val="24"/>
          <w:szCs w:val="24"/>
        </w:rPr>
        <w:drawing>
          <wp:inline distT="0" distB="0" distL="0" distR="0">
            <wp:extent cx="152400" cy="152400"/>
            <wp:effectExtent l="0" t="0" r="0" b="0"/>
            <wp:docPr id="1" name="Picture 1" descr="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ach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5E5566" w:rsidRPr="005E5566" w:rsidRDefault="005E5566" w:rsidP="005E5566">
      <w:pPr>
        <w:spacing w:after="0" w:line="240" w:lineRule="auto"/>
        <w:rPr>
          <w:rFonts w:ascii="Times New Roman" w:eastAsia="Times New Roman" w:hAnsi="Times New Roman" w:cs="Times New Roman"/>
          <w:sz w:val="24"/>
          <w:szCs w:val="24"/>
        </w:rPr>
      </w:pPr>
      <w:hyperlink r:id="rId6" w:history="1">
        <w:r w:rsidRPr="005E5566">
          <w:rPr>
            <w:rFonts w:ascii="Times New Roman" w:eastAsia="Times New Roman" w:hAnsi="Times New Roman" w:cs="Times New Roman"/>
            <w:color w:val="0000FF"/>
            <w:sz w:val="24"/>
            <w:szCs w:val="24"/>
            <w:u w:val="single"/>
          </w:rPr>
          <w:t>Collapse</w:t>
        </w:r>
      </w:hyperlink>
    </w:p>
    <w:p w:rsidR="005E5566" w:rsidRPr="005E5566" w:rsidRDefault="005E5566" w:rsidP="005E5566">
      <w:pPr>
        <w:pBdr>
          <w:bottom w:val="single" w:sz="6" w:space="1" w:color="auto"/>
        </w:pBdr>
        <w:spacing w:after="0" w:line="240" w:lineRule="auto"/>
        <w:jc w:val="center"/>
        <w:rPr>
          <w:rFonts w:ascii="Arial" w:eastAsia="Times New Roman" w:hAnsi="Arial" w:cs="Arial"/>
          <w:vanish/>
          <w:sz w:val="16"/>
          <w:szCs w:val="16"/>
        </w:rPr>
      </w:pPr>
      <w:r w:rsidRPr="005E5566">
        <w:rPr>
          <w:rFonts w:ascii="Arial" w:eastAsia="Times New Roman" w:hAnsi="Arial" w:cs="Arial"/>
          <w:vanish/>
          <w:sz w:val="16"/>
          <w:szCs w:val="16"/>
        </w:rPr>
        <w:t>Top of Form</w:t>
      </w:r>
    </w:p>
    <w:p w:rsidR="005E5566" w:rsidRPr="005E5566" w:rsidRDefault="005E5566" w:rsidP="005E5566">
      <w:pPr>
        <w:spacing w:before="100" w:beforeAutospacing="1" w:after="100" w:afterAutospacing="1" w:line="480" w:lineRule="auto"/>
        <w:ind w:left="720" w:hanging="360"/>
        <w:jc w:val="center"/>
        <w:rPr>
          <w:rFonts w:ascii="Times New Roman" w:eastAsia="Times New Roman" w:hAnsi="Times New Roman" w:cs="Times New Roman"/>
          <w:sz w:val="24"/>
          <w:szCs w:val="24"/>
        </w:rPr>
      </w:pPr>
      <w:r w:rsidRPr="005E5566">
        <w:rPr>
          <w:rFonts w:ascii="Times New Roman" w:eastAsia="Times New Roman" w:hAnsi="Times New Roman" w:cs="Times New Roman"/>
          <w:b/>
          <w:bCs/>
          <w:sz w:val="24"/>
          <w:szCs w:val="24"/>
        </w:rPr>
        <w:t>New Product Introduction Issues</w:t>
      </w:r>
    </w:p>
    <w:p w:rsidR="005E5566" w:rsidRPr="005E5566" w:rsidRDefault="005E5566" w:rsidP="005E556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xml:space="preserve"> What are </w:t>
      </w:r>
      <w:proofErr w:type="spellStart"/>
      <w:r w:rsidRPr="005E5566">
        <w:rPr>
          <w:rFonts w:ascii="Times New Roman" w:eastAsia="Times New Roman" w:hAnsi="Times New Roman" w:cs="Times New Roman"/>
          <w:sz w:val="24"/>
          <w:szCs w:val="24"/>
        </w:rPr>
        <w:t>Medtech’s</w:t>
      </w:r>
      <w:proofErr w:type="spellEnd"/>
      <w:r w:rsidRPr="005E5566">
        <w:rPr>
          <w:rFonts w:ascii="Times New Roman" w:eastAsia="Times New Roman" w:hAnsi="Times New Roman" w:cs="Times New Roman"/>
          <w:sz w:val="24"/>
          <w:szCs w:val="24"/>
        </w:rPr>
        <w:t xml:space="preserve"> problems in introducing new products?  In manufacturing all products? </w:t>
      </w:r>
    </w:p>
    <w:p w:rsidR="005E5566" w:rsidRPr="005E5566" w:rsidRDefault="005E5566" w:rsidP="005E5566">
      <w:pPr>
        <w:spacing w:before="100" w:beforeAutospacing="1" w:after="100" w:afterAutospacing="1" w:line="480" w:lineRule="auto"/>
        <w:ind w:left="360"/>
        <w:rPr>
          <w:rFonts w:ascii="Times New Roman" w:eastAsia="Times New Roman" w:hAnsi="Times New Roman" w:cs="Times New Roman"/>
          <w:sz w:val="24"/>
          <w:szCs w:val="24"/>
        </w:rPr>
      </w:pPr>
      <w:proofErr w:type="spellStart"/>
      <w:r w:rsidRPr="005E5566">
        <w:rPr>
          <w:rFonts w:ascii="Times New Roman" w:eastAsia="Times New Roman" w:hAnsi="Times New Roman" w:cs="Times New Roman"/>
          <w:sz w:val="24"/>
          <w:szCs w:val="24"/>
        </w:rPr>
        <w:t>Medtech</w:t>
      </w:r>
      <w:proofErr w:type="spellEnd"/>
      <w:r w:rsidRPr="005E5566">
        <w:rPr>
          <w:rFonts w:ascii="Times New Roman" w:eastAsia="Times New Roman" w:hAnsi="Times New Roman" w:cs="Times New Roman"/>
          <w:sz w:val="24"/>
          <w:szCs w:val="24"/>
        </w:rPr>
        <w:t xml:space="preserve"> has several problems when it comes to introducing new products, as well as all products that they produce.  Currently, the problems being experienced by </w:t>
      </w:r>
      <w:proofErr w:type="spellStart"/>
      <w:r w:rsidRPr="005E5566">
        <w:rPr>
          <w:rFonts w:ascii="Times New Roman" w:eastAsia="Times New Roman" w:hAnsi="Times New Roman" w:cs="Times New Roman"/>
          <w:sz w:val="24"/>
          <w:szCs w:val="24"/>
        </w:rPr>
        <w:t>Medtech</w:t>
      </w:r>
      <w:proofErr w:type="spellEnd"/>
      <w:r w:rsidRPr="005E5566">
        <w:rPr>
          <w:rFonts w:ascii="Times New Roman" w:eastAsia="Times New Roman" w:hAnsi="Times New Roman" w:cs="Times New Roman"/>
          <w:sz w:val="24"/>
          <w:szCs w:val="24"/>
        </w:rPr>
        <w:t xml:space="preserve"> include poor customer care because of extended delivery times for new products, high inventory levels and non-existent or difficult to access information throughout the organization.  Each of the problems is substantial in </w:t>
      </w:r>
      <w:proofErr w:type="spellStart"/>
      <w:proofErr w:type="gramStart"/>
      <w:r w:rsidRPr="005E5566">
        <w:rPr>
          <w:rFonts w:ascii="Times New Roman" w:eastAsia="Times New Roman" w:hAnsi="Times New Roman" w:cs="Times New Roman"/>
          <w:sz w:val="24"/>
          <w:szCs w:val="24"/>
        </w:rPr>
        <w:t>it’s</w:t>
      </w:r>
      <w:proofErr w:type="spellEnd"/>
      <w:proofErr w:type="gramEnd"/>
      <w:r w:rsidRPr="005E5566">
        <w:rPr>
          <w:rFonts w:ascii="Times New Roman" w:eastAsia="Times New Roman" w:hAnsi="Times New Roman" w:cs="Times New Roman"/>
          <w:sz w:val="24"/>
          <w:szCs w:val="24"/>
        </w:rPr>
        <w:t xml:space="preserve"> own right, however, each problem experienced by </w:t>
      </w:r>
      <w:proofErr w:type="spellStart"/>
      <w:r w:rsidRPr="005E5566">
        <w:rPr>
          <w:rFonts w:ascii="Times New Roman" w:eastAsia="Times New Roman" w:hAnsi="Times New Roman" w:cs="Times New Roman"/>
          <w:sz w:val="24"/>
          <w:szCs w:val="24"/>
        </w:rPr>
        <w:t>Medtech</w:t>
      </w:r>
      <w:proofErr w:type="spellEnd"/>
      <w:r w:rsidRPr="005E5566">
        <w:rPr>
          <w:rFonts w:ascii="Times New Roman" w:eastAsia="Times New Roman" w:hAnsi="Times New Roman" w:cs="Times New Roman"/>
          <w:sz w:val="24"/>
          <w:szCs w:val="24"/>
        </w:rPr>
        <w:t xml:space="preserve"> exacerbates the other problems within the company.  Information is difficult to obtain at </w:t>
      </w:r>
      <w:proofErr w:type="spellStart"/>
      <w:r w:rsidRPr="005E5566">
        <w:rPr>
          <w:rFonts w:ascii="Times New Roman" w:eastAsia="Times New Roman" w:hAnsi="Times New Roman" w:cs="Times New Roman"/>
          <w:sz w:val="24"/>
          <w:szCs w:val="24"/>
        </w:rPr>
        <w:t>Medtech</w:t>
      </w:r>
      <w:proofErr w:type="spellEnd"/>
      <w:r w:rsidRPr="005E5566">
        <w:rPr>
          <w:rFonts w:ascii="Times New Roman" w:eastAsia="Times New Roman" w:hAnsi="Times New Roman" w:cs="Times New Roman"/>
          <w:sz w:val="24"/>
          <w:szCs w:val="24"/>
        </w:rPr>
        <w:t xml:space="preserve">.  When a staff member was tasked to find information about how </w:t>
      </w:r>
      <w:proofErr w:type="spellStart"/>
      <w:r w:rsidRPr="005E5566">
        <w:rPr>
          <w:rFonts w:ascii="Times New Roman" w:eastAsia="Times New Roman" w:hAnsi="Times New Roman" w:cs="Times New Roman"/>
          <w:sz w:val="24"/>
          <w:szCs w:val="24"/>
        </w:rPr>
        <w:t>Medtech</w:t>
      </w:r>
      <w:proofErr w:type="spellEnd"/>
      <w:r w:rsidRPr="005E5566">
        <w:rPr>
          <w:rFonts w:ascii="Times New Roman" w:eastAsia="Times New Roman" w:hAnsi="Times New Roman" w:cs="Times New Roman"/>
          <w:sz w:val="24"/>
          <w:szCs w:val="24"/>
        </w:rPr>
        <w:t xml:space="preserve"> was able to have too much inventory, yet still not meet customer demand, the staff member found that “information existed on many different systems in several different areas of the organization.  There was no routine way to see incoming demand, inventory or production rates for a particular instrument.” (</w:t>
      </w:r>
      <w:proofErr w:type="spellStart"/>
      <w:r w:rsidRPr="005E5566">
        <w:rPr>
          <w:rFonts w:ascii="Times New Roman" w:eastAsia="Times New Roman" w:hAnsi="Times New Roman" w:cs="Times New Roman"/>
          <w:sz w:val="24"/>
          <w:szCs w:val="24"/>
        </w:rPr>
        <w:t>Semchi</w:t>
      </w:r>
      <w:proofErr w:type="spellEnd"/>
      <w:r w:rsidRPr="005E5566">
        <w:rPr>
          <w:rFonts w:ascii="Times New Roman" w:eastAsia="Times New Roman" w:hAnsi="Times New Roman" w:cs="Times New Roman"/>
          <w:sz w:val="24"/>
          <w:szCs w:val="24"/>
        </w:rPr>
        <w:t xml:space="preserve">-Levi, D., 2008, Pg. 23)  The inability to effectively forecast demand in a timely manner created issues with swelling inventories.  Likewise, being a market leader in developing innovative new instruments caused previous production to become quickly obsolete which had the effect of creating excessive inventory as well.  Poor customer service causes customers to panic buy to make sure that they receive at least some of their orders </w:t>
      </w:r>
      <w:proofErr w:type="gramStart"/>
      <w:r w:rsidRPr="005E5566">
        <w:rPr>
          <w:rFonts w:ascii="Times New Roman" w:eastAsia="Times New Roman" w:hAnsi="Times New Roman" w:cs="Times New Roman"/>
          <w:sz w:val="24"/>
          <w:szCs w:val="24"/>
        </w:rPr>
        <w:t>causes</w:t>
      </w:r>
      <w:proofErr w:type="gramEnd"/>
      <w:r w:rsidRPr="005E5566">
        <w:rPr>
          <w:rFonts w:ascii="Times New Roman" w:eastAsia="Times New Roman" w:hAnsi="Times New Roman" w:cs="Times New Roman"/>
          <w:sz w:val="24"/>
          <w:szCs w:val="24"/>
        </w:rPr>
        <w:t xml:space="preserve"> shortages of products which exacerbates the customer service dilemma.  </w:t>
      </w:r>
    </w:p>
    <w:p w:rsidR="005E5566" w:rsidRPr="005E5566" w:rsidRDefault="005E5566" w:rsidP="005E5566">
      <w:pPr>
        <w:spacing w:before="100" w:beforeAutospacing="1" w:after="100" w:afterAutospacing="1" w:line="480" w:lineRule="auto"/>
        <w:ind w:left="360"/>
        <w:jc w:val="center"/>
        <w:rPr>
          <w:rFonts w:ascii="Times New Roman" w:eastAsia="Times New Roman" w:hAnsi="Times New Roman" w:cs="Times New Roman"/>
          <w:sz w:val="24"/>
          <w:szCs w:val="24"/>
        </w:rPr>
      </w:pPr>
      <w:r w:rsidRPr="005E5566">
        <w:rPr>
          <w:rFonts w:ascii="Times New Roman" w:eastAsia="Times New Roman" w:hAnsi="Times New Roman" w:cs="Times New Roman"/>
          <w:b/>
          <w:bCs/>
          <w:sz w:val="24"/>
          <w:szCs w:val="24"/>
        </w:rPr>
        <w:lastRenderedPageBreak/>
        <w:t xml:space="preserve">What Drives the </w:t>
      </w:r>
      <w:proofErr w:type="gramStart"/>
      <w:r w:rsidRPr="005E5566">
        <w:rPr>
          <w:rFonts w:ascii="Times New Roman" w:eastAsia="Times New Roman" w:hAnsi="Times New Roman" w:cs="Times New Roman"/>
          <w:b/>
          <w:bCs/>
          <w:sz w:val="24"/>
          <w:szCs w:val="24"/>
        </w:rPr>
        <w:t>Problems</w:t>
      </w:r>
      <w:proofErr w:type="gramEnd"/>
    </w:p>
    <w:p w:rsidR="005E5566" w:rsidRPr="005E5566" w:rsidRDefault="005E5566" w:rsidP="005E556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xml:space="preserve"> What is driving these problems, both systemically and organizationally? </w:t>
      </w:r>
    </w:p>
    <w:p w:rsidR="005E5566" w:rsidRPr="005E5566" w:rsidRDefault="005E5566" w:rsidP="005E5566">
      <w:pPr>
        <w:spacing w:before="100" w:beforeAutospacing="1" w:after="100" w:afterAutospacing="1" w:line="48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xml:space="preserve">Organizationally, </w:t>
      </w:r>
      <w:proofErr w:type="spellStart"/>
      <w:r w:rsidRPr="005E5566">
        <w:rPr>
          <w:rFonts w:ascii="Times New Roman" w:eastAsia="Times New Roman" w:hAnsi="Times New Roman" w:cs="Times New Roman"/>
          <w:sz w:val="24"/>
          <w:szCs w:val="24"/>
        </w:rPr>
        <w:t>Medtech</w:t>
      </w:r>
      <w:proofErr w:type="spellEnd"/>
      <w:r w:rsidRPr="005E5566">
        <w:rPr>
          <w:rFonts w:ascii="Times New Roman" w:eastAsia="Times New Roman" w:hAnsi="Times New Roman" w:cs="Times New Roman"/>
          <w:sz w:val="24"/>
          <w:szCs w:val="24"/>
        </w:rPr>
        <w:t xml:space="preserve"> has opted for a decentralized approach to distribution of its products and its information systems.  This type of arrangement has created a negative impact on inventories and the ability to deliver products to consumers in a timely manner.  The organization’s overall business model of being a leader in the innovation of new products also contributes to inventory and distribution issues by requiring larger inventories of raw materials for multiple products as well as increasing inventories of finished goods by making their own products obsolete.  Systemically, the decentralization of data gathering, warehousing and dissemination is detrimental to the optimization of the supply chain.  Finance needs substantial amount of historical data in order to provide accurate forecasts of future demand.  Operations needs timely forecasts in order to accurately schedule production.  Additionally, all areas of </w:t>
      </w:r>
      <w:proofErr w:type="spellStart"/>
      <w:r w:rsidRPr="005E5566">
        <w:rPr>
          <w:rFonts w:ascii="Times New Roman" w:eastAsia="Times New Roman" w:hAnsi="Times New Roman" w:cs="Times New Roman"/>
          <w:sz w:val="24"/>
          <w:szCs w:val="24"/>
        </w:rPr>
        <w:t>Medtech</w:t>
      </w:r>
      <w:proofErr w:type="spellEnd"/>
      <w:r w:rsidRPr="005E5566">
        <w:rPr>
          <w:rFonts w:ascii="Times New Roman" w:eastAsia="Times New Roman" w:hAnsi="Times New Roman" w:cs="Times New Roman"/>
          <w:sz w:val="24"/>
          <w:szCs w:val="24"/>
        </w:rPr>
        <w:t xml:space="preserve"> need access to accurate and timely data to improve the decision-making process across the organization.  </w:t>
      </w:r>
      <w:proofErr w:type="spellStart"/>
      <w:r w:rsidRPr="005E5566">
        <w:rPr>
          <w:rFonts w:ascii="Times New Roman" w:eastAsia="Times New Roman" w:hAnsi="Times New Roman" w:cs="Times New Roman"/>
          <w:sz w:val="24"/>
          <w:szCs w:val="24"/>
        </w:rPr>
        <w:t>Medtech</w:t>
      </w:r>
      <w:proofErr w:type="spellEnd"/>
      <w:r w:rsidRPr="005E5566">
        <w:rPr>
          <w:rFonts w:ascii="Times New Roman" w:eastAsia="Times New Roman" w:hAnsi="Times New Roman" w:cs="Times New Roman"/>
          <w:sz w:val="24"/>
          <w:szCs w:val="24"/>
        </w:rPr>
        <w:t xml:space="preserve"> needs to be as innovative with the methods of obtaining and disseminating information throughout the organization as they are in producing new products.  </w:t>
      </w:r>
    </w:p>
    <w:p w:rsidR="005E5566" w:rsidRPr="005E5566" w:rsidRDefault="005E5566" w:rsidP="005E5566">
      <w:pPr>
        <w:spacing w:before="100" w:beforeAutospacing="1" w:after="100" w:afterAutospacing="1" w:line="480" w:lineRule="auto"/>
        <w:jc w:val="center"/>
        <w:rPr>
          <w:rFonts w:ascii="Times New Roman" w:eastAsia="Times New Roman" w:hAnsi="Times New Roman" w:cs="Times New Roman"/>
          <w:sz w:val="24"/>
          <w:szCs w:val="24"/>
        </w:rPr>
      </w:pPr>
      <w:r w:rsidRPr="005E5566">
        <w:rPr>
          <w:rFonts w:ascii="Times New Roman" w:eastAsia="Times New Roman" w:hAnsi="Times New Roman" w:cs="Times New Roman"/>
          <w:b/>
          <w:bCs/>
          <w:sz w:val="24"/>
          <w:szCs w:val="24"/>
        </w:rPr>
        <w:t>Front Line Workers</w:t>
      </w:r>
    </w:p>
    <w:p w:rsidR="005E5566" w:rsidRPr="005E5566" w:rsidRDefault="005E5566" w:rsidP="005E5566">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xml:space="preserve"> Why is the Customer Service Manager the first person to recognize the major issues? </w:t>
      </w:r>
    </w:p>
    <w:p w:rsidR="005E5566" w:rsidRPr="005E5566" w:rsidRDefault="005E5566" w:rsidP="005E5566">
      <w:pPr>
        <w:spacing w:before="100" w:beforeAutospacing="1" w:after="100" w:afterAutospacing="1" w:line="48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xml:space="preserve">All firms participate in a supply chain, from the raw materials to the ultimate consumer. (Lambert, D.M., &amp; Cooper, M.C., 2000)  Information flows in the reverse order, beginning with the consumer.  The information discussed previously, the need for its timeliness and accuracy all originates with the customers of an organization.  What the customer wants, how much of it, and if they are satisfied with the product or service and its delivery are the cornerstones of the </w:t>
      </w:r>
      <w:r w:rsidRPr="005E5566">
        <w:rPr>
          <w:rFonts w:ascii="Times New Roman" w:eastAsia="Times New Roman" w:hAnsi="Times New Roman" w:cs="Times New Roman"/>
          <w:sz w:val="24"/>
          <w:szCs w:val="24"/>
        </w:rPr>
        <w:lastRenderedPageBreak/>
        <w:t>information necessary for demand forecasts, production scheduling and inventory holding.  The Customer Service Manager is on the frontline of the organization and is positioned closest to the source of all the important data to the company, the customer.  The Customer Service Manager is the first person to recognize major issues because he or she works directly with affiliates and dealers regarding product delivery and problems that they might have, and thus, have the power within the supply chain. (</w:t>
      </w:r>
      <w:proofErr w:type="spellStart"/>
      <w:r w:rsidRPr="005E5566">
        <w:rPr>
          <w:rFonts w:ascii="Times New Roman" w:eastAsia="Times New Roman" w:hAnsi="Times New Roman" w:cs="Times New Roman"/>
          <w:sz w:val="24"/>
          <w:szCs w:val="24"/>
        </w:rPr>
        <w:t>Reimann</w:t>
      </w:r>
      <w:proofErr w:type="spellEnd"/>
      <w:r w:rsidRPr="005E5566">
        <w:rPr>
          <w:rFonts w:ascii="Times New Roman" w:eastAsia="Times New Roman" w:hAnsi="Times New Roman" w:cs="Times New Roman"/>
          <w:sz w:val="24"/>
          <w:szCs w:val="24"/>
        </w:rPr>
        <w:t>, F., 2017)</w:t>
      </w:r>
    </w:p>
    <w:p w:rsidR="005E5566" w:rsidRPr="005E5566" w:rsidRDefault="005E5566" w:rsidP="005E5566">
      <w:pPr>
        <w:spacing w:before="100" w:beforeAutospacing="1" w:after="100" w:afterAutospacing="1" w:line="480" w:lineRule="auto"/>
        <w:jc w:val="center"/>
        <w:rPr>
          <w:rFonts w:ascii="Times New Roman" w:eastAsia="Times New Roman" w:hAnsi="Times New Roman" w:cs="Times New Roman"/>
          <w:sz w:val="24"/>
          <w:szCs w:val="24"/>
        </w:rPr>
      </w:pPr>
      <w:r w:rsidRPr="005E5566">
        <w:rPr>
          <w:rFonts w:ascii="Times New Roman" w:eastAsia="Times New Roman" w:hAnsi="Times New Roman" w:cs="Times New Roman"/>
          <w:b/>
          <w:bCs/>
          <w:sz w:val="24"/>
          <w:szCs w:val="24"/>
        </w:rPr>
        <w:t xml:space="preserve">How </w:t>
      </w:r>
      <w:proofErr w:type="gramStart"/>
      <w:r w:rsidRPr="005E5566">
        <w:rPr>
          <w:rFonts w:ascii="Times New Roman" w:eastAsia="Times New Roman" w:hAnsi="Times New Roman" w:cs="Times New Roman"/>
          <w:b/>
          <w:bCs/>
          <w:sz w:val="24"/>
          <w:szCs w:val="24"/>
        </w:rPr>
        <w:t>To</w:t>
      </w:r>
      <w:proofErr w:type="gramEnd"/>
      <w:r w:rsidRPr="005E5566">
        <w:rPr>
          <w:rFonts w:ascii="Times New Roman" w:eastAsia="Times New Roman" w:hAnsi="Times New Roman" w:cs="Times New Roman"/>
          <w:b/>
          <w:bCs/>
          <w:sz w:val="24"/>
          <w:szCs w:val="24"/>
        </w:rPr>
        <w:t xml:space="preserve"> Solve </w:t>
      </w:r>
      <w:proofErr w:type="spellStart"/>
      <w:r w:rsidRPr="005E5566">
        <w:rPr>
          <w:rFonts w:ascii="Times New Roman" w:eastAsia="Times New Roman" w:hAnsi="Times New Roman" w:cs="Times New Roman"/>
          <w:b/>
          <w:bCs/>
          <w:sz w:val="24"/>
          <w:szCs w:val="24"/>
        </w:rPr>
        <w:t>Medtech</w:t>
      </w:r>
      <w:proofErr w:type="spellEnd"/>
      <w:r w:rsidRPr="005E5566">
        <w:rPr>
          <w:rFonts w:ascii="Times New Roman" w:eastAsia="Times New Roman" w:hAnsi="Times New Roman" w:cs="Times New Roman"/>
          <w:b/>
          <w:bCs/>
          <w:sz w:val="24"/>
          <w:szCs w:val="24"/>
        </w:rPr>
        <w:t xml:space="preserve"> Problems</w:t>
      </w:r>
    </w:p>
    <w:p w:rsidR="005E5566" w:rsidRPr="005E5566" w:rsidRDefault="005E5566" w:rsidP="005E5566">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xml:space="preserve"> How do you fix these problems? </w:t>
      </w:r>
    </w:p>
    <w:p w:rsidR="005E5566" w:rsidRPr="005E5566" w:rsidRDefault="005E5566" w:rsidP="005E5566">
      <w:pPr>
        <w:spacing w:before="100" w:beforeAutospacing="1" w:after="100" w:afterAutospacing="1" w:line="480" w:lineRule="auto"/>
        <w:rPr>
          <w:rFonts w:ascii="Times New Roman" w:eastAsia="Times New Roman" w:hAnsi="Times New Roman" w:cs="Times New Roman"/>
          <w:sz w:val="24"/>
          <w:szCs w:val="24"/>
        </w:rPr>
      </w:pPr>
      <w:proofErr w:type="spellStart"/>
      <w:r w:rsidRPr="005E5566">
        <w:rPr>
          <w:rFonts w:ascii="Times New Roman" w:eastAsia="Times New Roman" w:hAnsi="Times New Roman" w:cs="Times New Roman"/>
          <w:sz w:val="24"/>
          <w:szCs w:val="24"/>
        </w:rPr>
        <w:t>Medtech</w:t>
      </w:r>
      <w:proofErr w:type="spellEnd"/>
      <w:r w:rsidRPr="005E5566">
        <w:rPr>
          <w:rFonts w:ascii="Times New Roman" w:eastAsia="Times New Roman" w:hAnsi="Times New Roman" w:cs="Times New Roman"/>
          <w:sz w:val="24"/>
          <w:szCs w:val="24"/>
        </w:rPr>
        <w:t xml:space="preserve"> can solve most of its issues by investing in centralized information systems and data repository.  This will assist on the Engineering and Innovation side by showing which products are most needed or </w:t>
      </w:r>
      <w:proofErr w:type="spellStart"/>
      <w:r w:rsidRPr="005E5566">
        <w:rPr>
          <w:rFonts w:ascii="Times New Roman" w:eastAsia="Times New Roman" w:hAnsi="Times New Roman" w:cs="Times New Roman"/>
          <w:sz w:val="24"/>
          <w:szCs w:val="24"/>
        </w:rPr>
        <w:t>best selling</w:t>
      </w:r>
      <w:proofErr w:type="spellEnd"/>
      <w:r w:rsidRPr="005E5566">
        <w:rPr>
          <w:rFonts w:ascii="Times New Roman" w:eastAsia="Times New Roman" w:hAnsi="Times New Roman" w:cs="Times New Roman"/>
          <w:sz w:val="24"/>
          <w:szCs w:val="24"/>
        </w:rPr>
        <w:t xml:space="preserve"> so the organization can pare down </w:t>
      </w:r>
      <w:proofErr w:type="spellStart"/>
      <w:proofErr w:type="gramStart"/>
      <w:r w:rsidRPr="005E5566">
        <w:rPr>
          <w:rFonts w:ascii="Times New Roman" w:eastAsia="Times New Roman" w:hAnsi="Times New Roman" w:cs="Times New Roman"/>
          <w:sz w:val="24"/>
          <w:szCs w:val="24"/>
        </w:rPr>
        <w:t>it’s</w:t>
      </w:r>
      <w:proofErr w:type="spellEnd"/>
      <w:proofErr w:type="gramEnd"/>
      <w:r w:rsidRPr="005E5566">
        <w:rPr>
          <w:rFonts w:ascii="Times New Roman" w:eastAsia="Times New Roman" w:hAnsi="Times New Roman" w:cs="Times New Roman"/>
          <w:sz w:val="24"/>
          <w:szCs w:val="24"/>
        </w:rPr>
        <w:t xml:space="preserve"> product offerings which can positively affect, production, inventory and customer service.  It will assist Finance in performing regression analysis to improve the accuracy and timeliness of demand forecasts which will affect production scheduling and ultimately inventory.  It will help customer service to relay customer concerns to management in a timely manner and allow accurate and timely response to customer needs.  </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br w:type="page"/>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lastRenderedPageBreak/>
        <w:t> </w:t>
      </w:r>
    </w:p>
    <w:p w:rsidR="005E5566" w:rsidRPr="005E5566" w:rsidRDefault="005E5566" w:rsidP="005E5566">
      <w:pPr>
        <w:spacing w:before="100" w:beforeAutospacing="1" w:after="100" w:afterAutospacing="1" w:line="480" w:lineRule="auto"/>
        <w:jc w:val="center"/>
        <w:rPr>
          <w:rFonts w:ascii="Times New Roman" w:eastAsia="Times New Roman" w:hAnsi="Times New Roman" w:cs="Times New Roman"/>
          <w:sz w:val="24"/>
          <w:szCs w:val="24"/>
        </w:rPr>
      </w:pPr>
      <w:r w:rsidRPr="005E5566">
        <w:rPr>
          <w:rFonts w:ascii="Times New Roman" w:eastAsia="Times New Roman" w:hAnsi="Times New Roman" w:cs="Times New Roman"/>
          <w:b/>
          <w:bCs/>
          <w:sz w:val="24"/>
          <w:szCs w:val="24"/>
        </w:rPr>
        <w:t>References</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xml:space="preserve">Lambert, D. M., &amp; Cooper, M. C. (2000). Issues in supply chain management. Industrial Marketing Management, 29(1), 65-83. </w:t>
      </w:r>
      <w:proofErr w:type="gramStart"/>
      <w:r w:rsidRPr="005E5566">
        <w:rPr>
          <w:rFonts w:ascii="Times New Roman" w:eastAsia="Times New Roman" w:hAnsi="Times New Roman" w:cs="Times New Roman"/>
          <w:sz w:val="24"/>
          <w:szCs w:val="24"/>
        </w:rPr>
        <w:t>doi:</w:t>
      </w:r>
      <w:proofErr w:type="gramEnd"/>
      <w:r w:rsidRPr="005E5566">
        <w:rPr>
          <w:rFonts w:ascii="Times New Roman" w:eastAsia="Times New Roman" w:hAnsi="Times New Roman" w:cs="Times New Roman"/>
          <w:sz w:val="24"/>
          <w:szCs w:val="24"/>
        </w:rPr>
        <w:t>10.1016/S0019-8501(99)00113-3</w:t>
      </w:r>
    </w:p>
    <w:p w:rsidR="005E5566" w:rsidRPr="005E5566" w:rsidRDefault="005E5566" w:rsidP="005E5566">
      <w:pPr>
        <w:spacing w:before="100" w:beforeAutospacing="1" w:after="100" w:afterAutospacing="1" w:line="48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proofErr w:type="spellStart"/>
      <w:r w:rsidRPr="005E5566">
        <w:rPr>
          <w:rFonts w:ascii="Times New Roman" w:eastAsia="Times New Roman" w:hAnsi="Times New Roman" w:cs="Times New Roman"/>
          <w:sz w:val="24"/>
          <w:szCs w:val="24"/>
        </w:rPr>
        <w:t>Reimann</w:t>
      </w:r>
      <w:proofErr w:type="spellEnd"/>
      <w:r w:rsidRPr="005E5566">
        <w:rPr>
          <w:rFonts w:ascii="Times New Roman" w:eastAsia="Times New Roman" w:hAnsi="Times New Roman" w:cs="Times New Roman"/>
          <w:sz w:val="24"/>
          <w:szCs w:val="24"/>
        </w:rPr>
        <w:t xml:space="preserve">, F., &amp; </w:t>
      </w:r>
      <w:proofErr w:type="spellStart"/>
      <w:r w:rsidRPr="005E5566">
        <w:rPr>
          <w:rFonts w:ascii="Times New Roman" w:eastAsia="Times New Roman" w:hAnsi="Times New Roman" w:cs="Times New Roman"/>
          <w:sz w:val="24"/>
          <w:szCs w:val="24"/>
        </w:rPr>
        <w:t>Ketchen</w:t>
      </w:r>
      <w:proofErr w:type="spellEnd"/>
      <w:r w:rsidRPr="005E5566">
        <w:rPr>
          <w:rFonts w:ascii="Times New Roman" w:eastAsia="Times New Roman" w:hAnsi="Times New Roman" w:cs="Times New Roman"/>
          <w:sz w:val="24"/>
          <w:szCs w:val="24"/>
        </w:rPr>
        <w:t>, D. J. (2017). Power in supply chain management. Journal of Supply Chain Management, 53(2), 3-9. doi:10.1111/jscm.12140</w:t>
      </w:r>
    </w:p>
    <w:p w:rsidR="005E5566" w:rsidRPr="005E5566" w:rsidRDefault="005E5566" w:rsidP="005E5566">
      <w:pPr>
        <w:spacing w:before="100" w:beforeAutospacing="1" w:after="100" w:afterAutospacing="1" w:line="48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proofErr w:type="spellStart"/>
      <w:r w:rsidRPr="005E5566">
        <w:rPr>
          <w:rFonts w:ascii="Times New Roman" w:eastAsia="Times New Roman" w:hAnsi="Times New Roman" w:cs="Times New Roman"/>
          <w:sz w:val="24"/>
          <w:szCs w:val="24"/>
        </w:rPr>
        <w:t>Simchi</w:t>
      </w:r>
      <w:proofErr w:type="spellEnd"/>
      <w:r w:rsidRPr="005E5566">
        <w:rPr>
          <w:rFonts w:ascii="Times New Roman" w:eastAsia="Times New Roman" w:hAnsi="Times New Roman" w:cs="Times New Roman"/>
          <w:sz w:val="24"/>
          <w:szCs w:val="24"/>
        </w:rPr>
        <w:t>-Levi, David (2008) Designing and managing the supply chain concepts, strategies, and case studies. 3</w:t>
      </w:r>
      <w:r w:rsidRPr="005E5566">
        <w:rPr>
          <w:rFonts w:ascii="Times New Roman" w:eastAsia="Times New Roman" w:hAnsi="Times New Roman" w:cs="Times New Roman"/>
          <w:sz w:val="24"/>
          <w:szCs w:val="24"/>
          <w:vertAlign w:val="superscript"/>
        </w:rPr>
        <w:t>rd</w:t>
      </w:r>
      <w:r w:rsidRPr="005E5566">
        <w:rPr>
          <w:rFonts w:ascii="Times New Roman" w:eastAsia="Times New Roman" w:hAnsi="Times New Roman" w:cs="Times New Roman"/>
          <w:sz w:val="24"/>
          <w:szCs w:val="24"/>
        </w:rPr>
        <w:t xml:space="preserve"> edition</w:t>
      </w: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jc w:val="center"/>
        <w:rPr>
          <w:rFonts w:ascii="Arial" w:eastAsia="Times New Roman" w:hAnsi="Arial" w:cs="Arial"/>
          <w:sz w:val="16"/>
          <w:szCs w:val="16"/>
        </w:rPr>
      </w:pPr>
    </w:p>
    <w:p w:rsidR="005E5566" w:rsidRDefault="005E5566" w:rsidP="005E5566">
      <w:pPr>
        <w:pBdr>
          <w:top w:val="single" w:sz="6" w:space="1" w:color="auto"/>
        </w:pBdr>
        <w:spacing w:after="0"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highlight w:val="yellow"/>
        </w:rPr>
        <w:t>DB-2</w:t>
      </w:r>
    </w:p>
    <w:p w:rsidR="005E5566" w:rsidRDefault="005E5566" w:rsidP="005E5566">
      <w:pPr>
        <w:pBdr>
          <w:top w:val="single" w:sz="6" w:space="1" w:color="auto"/>
        </w:pBdr>
        <w:spacing w:after="0" w:line="240" w:lineRule="auto"/>
        <w:rPr>
          <w:rFonts w:ascii="Times New Roman" w:eastAsia="Times New Roman" w:hAnsi="Times New Roman" w:cs="Times New Roman"/>
          <w:sz w:val="24"/>
          <w:szCs w:val="24"/>
        </w:rPr>
      </w:pPr>
    </w:p>
    <w:p w:rsidR="005E5566" w:rsidRDefault="005E5566" w:rsidP="005E5566">
      <w:pPr>
        <w:pBdr>
          <w:top w:val="single" w:sz="6" w:space="1" w:color="auto"/>
        </w:pBdr>
        <w:spacing w:after="0" w:line="240" w:lineRule="auto"/>
        <w:rPr>
          <w:rFonts w:ascii="Times New Roman" w:eastAsia="Times New Roman" w:hAnsi="Times New Roman" w:cs="Times New Roman"/>
          <w:sz w:val="24"/>
          <w:szCs w:val="24"/>
        </w:rPr>
      </w:pP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Angela Lamar</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Liberty University</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BUSI 740</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xml:space="preserve">Dr. Lou </w:t>
      </w:r>
      <w:proofErr w:type="spellStart"/>
      <w:r w:rsidRPr="005E5566">
        <w:rPr>
          <w:rFonts w:ascii="Times New Roman" w:eastAsia="Times New Roman" w:hAnsi="Times New Roman" w:cs="Times New Roman"/>
          <w:sz w:val="24"/>
          <w:szCs w:val="24"/>
        </w:rPr>
        <w:t>Melocchi</w:t>
      </w:r>
      <w:proofErr w:type="spellEnd"/>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br w:type="page"/>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lastRenderedPageBreak/>
        <w:t>Discussion Board Forum 1</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xml:space="preserve">After an initial capture of the surgical instrument market, </w:t>
      </w:r>
      <w:proofErr w:type="spellStart"/>
      <w:r w:rsidRPr="005E5566">
        <w:rPr>
          <w:rFonts w:ascii="Times New Roman" w:eastAsia="Times New Roman" w:hAnsi="Times New Roman" w:cs="Times New Roman"/>
          <w:sz w:val="24"/>
          <w:szCs w:val="24"/>
        </w:rPr>
        <w:t>Meditech</w:t>
      </w:r>
      <w:proofErr w:type="spellEnd"/>
      <w:r w:rsidRPr="005E5566">
        <w:rPr>
          <w:rFonts w:ascii="Times New Roman" w:eastAsia="Times New Roman" w:hAnsi="Times New Roman" w:cs="Times New Roman"/>
          <w:sz w:val="24"/>
          <w:szCs w:val="24"/>
        </w:rPr>
        <w:t xml:space="preserve"> saw competition from National Medical Corporation. </w:t>
      </w:r>
      <w:proofErr w:type="spellStart"/>
      <w:r w:rsidRPr="005E5566">
        <w:rPr>
          <w:rFonts w:ascii="Times New Roman" w:eastAsia="Times New Roman" w:hAnsi="Times New Roman" w:cs="Times New Roman"/>
          <w:sz w:val="24"/>
          <w:szCs w:val="24"/>
        </w:rPr>
        <w:t>Meditech</w:t>
      </w:r>
      <w:proofErr w:type="spellEnd"/>
      <w:r w:rsidRPr="005E5566">
        <w:rPr>
          <w:rFonts w:ascii="Times New Roman" w:eastAsia="Times New Roman" w:hAnsi="Times New Roman" w:cs="Times New Roman"/>
          <w:sz w:val="24"/>
          <w:szCs w:val="24"/>
        </w:rPr>
        <w:t xml:space="preserve"> then pivoted to creating innovative new products and providing superior sales service. With the introduction of new products, </w:t>
      </w:r>
      <w:proofErr w:type="spellStart"/>
      <w:r w:rsidRPr="005E5566">
        <w:rPr>
          <w:rFonts w:ascii="Times New Roman" w:eastAsia="Times New Roman" w:hAnsi="Times New Roman" w:cs="Times New Roman"/>
          <w:sz w:val="24"/>
          <w:szCs w:val="24"/>
        </w:rPr>
        <w:t>Meditech</w:t>
      </w:r>
      <w:proofErr w:type="spellEnd"/>
      <w:r w:rsidRPr="005E5566">
        <w:rPr>
          <w:rFonts w:ascii="Times New Roman" w:eastAsia="Times New Roman" w:hAnsi="Times New Roman" w:cs="Times New Roman"/>
          <w:sz w:val="24"/>
          <w:szCs w:val="24"/>
        </w:rPr>
        <w:t xml:space="preserve"> encountered problems that brought on dissatisfaction amongst its customers. In short, </w:t>
      </w:r>
      <w:proofErr w:type="spellStart"/>
      <w:r w:rsidRPr="005E5566">
        <w:rPr>
          <w:rFonts w:ascii="Times New Roman" w:eastAsia="Times New Roman" w:hAnsi="Times New Roman" w:cs="Times New Roman"/>
          <w:sz w:val="24"/>
          <w:szCs w:val="24"/>
        </w:rPr>
        <w:t>Meditech</w:t>
      </w:r>
      <w:proofErr w:type="spellEnd"/>
      <w:r w:rsidRPr="005E5566">
        <w:rPr>
          <w:rFonts w:ascii="Times New Roman" w:eastAsia="Times New Roman" w:hAnsi="Times New Roman" w:cs="Times New Roman"/>
          <w:sz w:val="24"/>
          <w:szCs w:val="24"/>
        </w:rPr>
        <w:t xml:space="preserve"> experienced delivery delays and higher amounts of inventory, and a loss of control in its supply and demand of its most crucial products.</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b/>
          <w:bCs/>
          <w:sz w:val="24"/>
          <w:szCs w:val="24"/>
        </w:rPr>
        <w:t xml:space="preserve">What are </w:t>
      </w:r>
      <w:proofErr w:type="spellStart"/>
      <w:r w:rsidRPr="005E5566">
        <w:rPr>
          <w:rFonts w:ascii="Times New Roman" w:eastAsia="Times New Roman" w:hAnsi="Times New Roman" w:cs="Times New Roman"/>
          <w:b/>
          <w:bCs/>
          <w:sz w:val="24"/>
          <w:szCs w:val="24"/>
        </w:rPr>
        <w:t>Meditech’s</w:t>
      </w:r>
      <w:proofErr w:type="spellEnd"/>
      <w:r w:rsidRPr="005E5566">
        <w:rPr>
          <w:rFonts w:ascii="Times New Roman" w:eastAsia="Times New Roman" w:hAnsi="Times New Roman" w:cs="Times New Roman"/>
          <w:b/>
          <w:bCs/>
          <w:sz w:val="24"/>
          <w:szCs w:val="24"/>
        </w:rPr>
        <w:t xml:space="preserve"> problems in introducing new products? In manufacturing ALL products?</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proofErr w:type="spellStart"/>
      <w:r w:rsidRPr="005E5566">
        <w:rPr>
          <w:rFonts w:ascii="Times New Roman" w:eastAsia="Times New Roman" w:hAnsi="Times New Roman" w:cs="Times New Roman"/>
          <w:sz w:val="24"/>
          <w:szCs w:val="24"/>
        </w:rPr>
        <w:t>Meditech</w:t>
      </w:r>
      <w:proofErr w:type="spellEnd"/>
      <w:r w:rsidRPr="005E5566">
        <w:rPr>
          <w:rFonts w:ascii="Times New Roman" w:eastAsia="Times New Roman" w:hAnsi="Times New Roman" w:cs="Times New Roman"/>
          <w:sz w:val="24"/>
          <w:szCs w:val="24"/>
        </w:rPr>
        <w:t xml:space="preserve"> sought to influence new products at a rapid pace; however, it failed to keep pace with the demand in its initial orders. Delays in committed delivery times jeopardized </w:t>
      </w:r>
      <w:proofErr w:type="spellStart"/>
      <w:r w:rsidRPr="005E5566">
        <w:rPr>
          <w:rFonts w:ascii="Times New Roman" w:eastAsia="Times New Roman" w:hAnsi="Times New Roman" w:cs="Times New Roman"/>
          <w:sz w:val="24"/>
          <w:szCs w:val="24"/>
        </w:rPr>
        <w:t>Meditech’s</w:t>
      </w:r>
      <w:proofErr w:type="spellEnd"/>
      <w:r w:rsidRPr="005E5566">
        <w:rPr>
          <w:rFonts w:ascii="Times New Roman" w:eastAsia="Times New Roman" w:hAnsi="Times New Roman" w:cs="Times New Roman"/>
          <w:sz w:val="24"/>
          <w:szCs w:val="24"/>
        </w:rPr>
        <w:t xml:space="preserve"> prior stellar reputation (</w:t>
      </w:r>
      <w:proofErr w:type="spellStart"/>
      <w:r w:rsidRPr="005E5566">
        <w:rPr>
          <w:rFonts w:ascii="Times New Roman" w:eastAsia="Times New Roman" w:hAnsi="Times New Roman" w:cs="Times New Roman"/>
          <w:sz w:val="24"/>
          <w:szCs w:val="24"/>
        </w:rPr>
        <w:t>Simchi</w:t>
      </w:r>
      <w:proofErr w:type="spellEnd"/>
      <w:r w:rsidRPr="005E5566">
        <w:rPr>
          <w:rFonts w:ascii="Times New Roman" w:eastAsia="Times New Roman" w:hAnsi="Times New Roman" w:cs="Times New Roman"/>
          <w:sz w:val="24"/>
          <w:szCs w:val="24"/>
        </w:rPr>
        <w:t>-Levi et al., 2008). Customer satisfaction is a crucial component of any successful organization. One study found that customer satisfaction is a philosophy and responsibility to manage and forecast expectations and create value. Further, to determine how to provide a higher value to its customers (</w:t>
      </w:r>
      <w:proofErr w:type="spellStart"/>
      <w:r w:rsidRPr="005E5566">
        <w:rPr>
          <w:rFonts w:ascii="Times New Roman" w:eastAsia="Times New Roman" w:hAnsi="Times New Roman" w:cs="Times New Roman"/>
          <w:sz w:val="24"/>
          <w:szCs w:val="24"/>
        </w:rPr>
        <w:t>Khajeh</w:t>
      </w:r>
      <w:proofErr w:type="spellEnd"/>
      <w:r w:rsidRPr="005E5566">
        <w:rPr>
          <w:rFonts w:ascii="Times New Roman" w:eastAsia="Times New Roman" w:hAnsi="Times New Roman" w:cs="Times New Roman"/>
          <w:sz w:val="24"/>
          <w:szCs w:val="24"/>
        </w:rPr>
        <w:t xml:space="preserve"> </w:t>
      </w:r>
      <w:proofErr w:type="spellStart"/>
      <w:r w:rsidRPr="005E5566">
        <w:rPr>
          <w:rFonts w:ascii="Times New Roman" w:eastAsia="Times New Roman" w:hAnsi="Times New Roman" w:cs="Times New Roman"/>
          <w:sz w:val="24"/>
          <w:szCs w:val="24"/>
        </w:rPr>
        <w:t>Nobar</w:t>
      </w:r>
      <w:proofErr w:type="spellEnd"/>
      <w:r w:rsidRPr="005E5566">
        <w:rPr>
          <w:rFonts w:ascii="Times New Roman" w:eastAsia="Times New Roman" w:hAnsi="Times New Roman" w:cs="Times New Roman"/>
          <w:sz w:val="24"/>
          <w:szCs w:val="24"/>
        </w:rPr>
        <w:t xml:space="preserve"> &amp; </w:t>
      </w:r>
      <w:proofErr w:type="spellStart"/>
      <w:r w:rsidRPr="005E5566">
        <w:rPr>
          <w:rFonts w:ascii="Times New Roman" w:eastAsia="Times New Roman" w:hAnsi="Times New Roman" w:cs="Times New Roman"/>
          <w:sz w:val="24"/>
          <w:szCs w:val="24"/>
        </w:rPr>
        <w:t>Rostamzadeh</w:t>
      </w:r>
      <w:proofErr w:type="spellEnd"/>
      <w:r w:rsidRPr="005E5566">
        <w:rPr>
          <w:rFonts w:ascii="Times New Roman" w:eastAsia="Times New Roman" w:hAnsi="Times New Roman" w:cs="Times New Roman"/>
          <w:sz w:val="24"/>
          <w:szCs w:val="24"/>
        </w:rPr>
        <w:t xml:space="preserve">, 2018). To reclaim its stellar reputation, </w:t>
      </w:r>
      <w:proofErr w:type="spellStart"/>
      <w:r w:rsidRPr="005E5566">
        <w:rPr>
          <w:rFonts w:ascii="Times New Roman" w:eastAsia="Times New Roman" w:hAnsi="Times New Roman" w:cs="Times New Roman"/>
          <w:sz w:val="24"/>
          <w:szCs w:val="24"/>
        </w:rPr>
        <w:t>Meditech</w:t>
      </w:r>
      <w:proofErr w:type="spellEnd"/>
      <w:r w:rsidRPr="005E5566">
        <w:rPr>
          <w:rFonts w:ascii="Times New Roman" w:eastAsia="Times New Roman" w:hAnsi="Times New Roman" w:cs="Times New Roman"/>
          <w:sz w:val="24"/>
          <w:szCs w:val="24"/>
        </w:rPr>
        <w:t xml:space="preserve"> should focus on the strategies that previously provided its customer base value.</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b/>
          <w:bCs/>
          <w:sz w:val="24"/>
          <w:szCs w:val="24"/>
        </w:rPr>
        <w:t>What is driving these problems, both systematically and organizationally?</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xml:space="preserve">            Several systems and organizational issues contributed to </w:t>
      </w:r>
      <w:proofErr w:type="spellStart"/>
      <w:r w:rsidRPr="005E5566">
        <w:rPr>
          <w:rFonts w:ascii="Times New Roman" w:eastAsia="Times New Roman" w:hAnsi="Times New Roman" w:cs="Times New Roman"/>
          <w:sz w:val="24"/>
          <w:szCs w:val="24"/>
        </w:rPr>
        <w:t>Meditech’s</w:t>
      </w:r>
      <w:proofErr w:type="spellEnd"/>
      <w:r w:rsidRPr="005E5566">
        <w:rPr>
          <w:rFonts w:ascii="Times New Roman" w:eastAsia="Times New Roman" w:hAnsi="Times New Roman" w:cs="Times New Roman"/>
          <w:sz w:val="24"/>
          <w:szCs w:val="24"/>
        </w:rPr>
        <w:t xml:space="preserve"> problem in introducing new products. First, forecasting served as a consistent issue, as data accuracy methods were nonexistent, and forecasting and demand histories were unavailable as well. Additionally, data gathering exercises involved a long and tedious manual process (</w:t>
      </w:r>
      <w:proofErr w:type="spellStart"/>
      <w:r w:rsidRPr="005E5566">
        <w:rPr>
          <w:rFonts w:ascii="Times New Roman" w:eastAsia="Times New Roman" w:hAnsi="Times New Roman" w:cs="Times New Roman"/>
          <w:sz w:val="24"/>
          <w:szCs w:val="24"/>
        </w:rPr>
        <w:t>Simchi</w:t>
      </w:r>
      <w:proofErr w:type="spellEnd"/>
      <w:r w:rsidRPr="005E5566">
        <w:rPr>
          <w:rFonts w:ascii="Times New Roman" w:eastAsia="Times New Roman" w:hAnsi="Times New Roman" w:cs="Times New Roman"/>
          <w:sz w:val="24"/>
          <w:szCs w:val="24"/>
        </w:rPr>
        <w:t>-Levi et al., 2008). Forecasting can only provide so much information; however, the lack of reliable data is a substantial factor.</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xml:space="preserve">            Secondly, </w:t>
      </w:r>
      <w:proofErr w:type="spellStart"/>
      <w:r w:rsidRPr="005E5566">
        <w:rPr>
          <w:rFonts w:ascii="Times New Roman" w:eastAsia="Times New Roman" w:hAnsi="Times New Roman" w:cs="Times New Roman"/>
          <w:sz w:val="24"/>
          <w:szCs w:val="24"/>
        </w:rPr>
        <w:t>Meditech</w:t>
      </w:r>
      <w:proofErr w:type="spellEnd"/>
      <w:r w:rsidRPr="005E5566">
        <w:rPr>
          <w:rFonts w:ascii="Times New Roman" w:eastAsia="Times New Roman" w:hAnsi="Times New Roman" w:cs="Times New Roman"/>
          <w:sz w:val="24"/>
          <w:szCs w:val="24"/>
        </w:rPr>
        <w:t xml:space="preserve"> maintained high inventory levels. Although inventory levels were high, service levels remained low and under organizational objectives. Third, dealers and affiliates became nervous about delivery commitments and purchased more than typically necessary. The effect increased demand and inconsistency with supply (</w:t>
      </w:r>
      <w:proofErr w:type="spellStart"/>
      <w:r w:rsidRPr="005E5566">
        <w:rPr>
          <w:rFonts w:ascii="Times New Roman" w:eastAsia="Times New Roman" w:hAnsi="Times New Roman" w:cs="Times New Roman"/>
          <w:sz w:val="24"/>
          <w:szCs w:val="24"/>
        </w:rPr>
        <w:t>Simchi</w:t>
      </w:r>
      <w:proofErr w:type="spellEnd"/>
      <w:r w:rsidRPr="005E5566">
        <w:rPr>
          <w:rFonts w:ascii="Times New Roman" w:eastAsia="Times New Roman" w:hAnsi="Times New Roman" w:cs="Times New Roman"/>
          <w:sz w:val="24"/>
          <w:szCs w:val="24"/>
        </w:rPr>
        <w:t>-Levi et al., 2008). Data again is an issue, as little information exists to back up historical panic ordering data and solutions.  </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b/>
          <w:bCs/>
          <w:sz w:val="24"/>
          <w:szCs w:val="24"/>
        </w:rPr>
        <w:t>            Why is the customer service manager the first person to recognize the major issues?</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xml:space="preserve">            Dan Franklin, Manager of Central Planning for </w:t>
      </w:r>
      <w:proofErr w:type="spellStart"/>
      <w:r w:rsidRPr="005E5566">
        <w:rPr>
          <w:rFonts w:ascii="Times New Roman" w:eastAsia="Times New Roman" w:hAnsi="Times New Roman" w:cs="Times New Roman"/>
          <w:sz w:val="24"/>
          <w:szCs w:val="24"/>
        </w:rPr>
        <w:t>Meditech</w:t>
      </w:r>
      <w:proofErr w:type="spellEnd"/>
      <w:r w:rsidRPr="005E5566">
        <w:rPr>
          <w:rFonts w:ascii="Times New Roman" w:eastAsia="Times New Roman" w:hAnsi="Times New Roman" w:cs="Times New Roman"/>
          <w:sz w:val="24"/>
          <w:szCs w:val="24"/>
        </w:rPr>
        <w:t xml:space="preserve">, recognized customer’s frustration with poor service associated with newer product introductions. Dan analyzed </w:t>
      </w:r>
      <w:proofErr w:type="spellStart"/>
      <w:r w:rsidRPr="005E5566">
        <w:rPr>
          <w:rFonts w:ascii="Times New Roman" w:eastAsia="Times New Roman" w:hAnsi="Times New Roman" w:cs="Times New Roman"/>
          <w:sz w:val="24"/>
          <w:szCs w:val="24"/>
        </w:rPr>
        <w:t>Meditech’s</w:t>
      </w:r>
      <w:proofErr w:type="spellEnd"/>
      <w:r w:rsidRPr="005E5566">
        <w:rPr>
          <w:rFonts w:ascii="Times New Roman" w:eastAsia="Times New Roman" w:hAnsi="Times New Roman" w:cs="Times New Roman"/>
          <w:sz w:val="24"/>
          <w:szCs w:val="24"/>
        </w:rPr>
        <w:t xml:space="preserve"> nonexistent forecasting, its inventory levels, and customer buying behavior. From there, Dan assigned a team member the task of investigating the product problems and inventory service issues. After analyzing demand patterns, rates, and forecasting, the team member determined that with </w:t>
      </w:r>
      <w:proofErr w:type="spellStart"/>
      <w:r w:rsidRPr="005E5566">
        <w:rPr>
          <w:rFonts w:ascii="Times New Roman" w:eastAsia="Times New Roman" w:hAnsi="Times New Roman" w:cs="Times New Roman"/>
          <w:sz w:val="24"/>
          <w:szCs w:val="24"/>
        </w:rPr>
        <w:t>Meditech’s</w:t>
      </w:r>
      <w:proofErr w:type="spellEnd"/>
      <w:r w:rsidRPr="005E5566">
        <w:rPr>
          <w:rFonts w:ascii="Times New Roman" w:eastAsia="Times New Roman" w:hAnsi="Times New Roman" w:cs="Times New Roman"/>
          <w:sz w:val="24"/>
          <w:szCs w:val="24"/>
        </w:rPr>
        <w:t xml:space="preserve"> decentralized methods, the information did not exist in one area, and a consistent and universal way did not exist for data. The final analysis determined that </w:t>
      </w:r>
      <w:r w:rsidRPr="005E5566">
        <w:rPr>
          <w:rFonts w:ascii="Times New Roman" w:eastAsia="Times New Roman" w:hAnsi="Times New Roman" w:cs="Times New Roman"/>
          <w:sz w:val="24"/>
          <w:szCs w:val="24"/>
        </w:rPr>
        <w:lastRenderedPageBreak/>
        <w:t>new product introductions were peaking after a few weeks and hitting a plateau afterward. Additionally, variation in production schedules and demand existed. Finally, monthly forecasting needed improvement, with ideally an existing and more straightforward approach using linear regression to analyze past data (</w:t>
      </w:r>
      <w:proofErr w:type="spellStart"/>
      <w:r w:rsidRPr="005E5566">
        <w:rPr>
          <w:rFonts w:ascii="Times New Roman" w:eastAsia="Times New Roman" w:hAnsi="Times New Roman" w:cs="Times New Roman"/>
          <w:sz w:val="24"/>
          <w:szCs w:val="24"/>
        </w:rPr>
        <w:t>Simchi</w:t>
      </w:r>
      <w:proofErr w:type="spellEnd"/>
      <w:r w:rsidRPr="005E5566">
        <w:rPr>
          <w:rFonts w:ascii="Times New Roman" w:eastAsia="Times New Roman" w:hAnsi="Times New Roman" w:cs="Times New Roman"/>
          <w:sz w:val="24"/>
          <w:szCs w:val="24"/>
        </w:rPr>
        <w:t>-Levi et al., 2008).</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xml:space="preserve">            </w:t>
      </w:r>
      <w:r w:rsidRPr="005E5566">
        <w:rPr>
          <w:rFonts w:ascii="Times New Roman" w:eastAsia="Times New Roman" w:hAnsi="Times New Roman" w:cs="Times New Roman"/>
          <w:b/>
          <w:bCs/>
          <w:sz w:val="24"/>
          <w:szCs w:val="24"/>
        </w:rPr>
        <w:t>How would you fix these problems?</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xml:space="preserve">            Several solutions would help </w:t>
      </w:r>
      <w:proofErr w:type="spellStart"/>
      <w:r w:rsidRPr="005E5566">
        <w:rPr>
          <w:rFonts w:ascii="Times New Roman" w:eastAsia="Times New Roman" w:hAnsi="Times New Roman" w:cs="Times New Roman"/>
          <w:sz w:val="24"/>
          <w:szCs w:val="24"/>
        </w:rPr>
        <w:t>Meditech</w:t>
      </w:r>
      <w:proofErr w:type="spellEnd"/>
      <w:r w:rsidRPr="005E5566">
        <w:rPr>
          <w:rFonts w:ascii="Times New Roman" w:eastAsia="Times New Roman" w:hAnsi="Times New Roman" w:cs="Times New Roman"/>
          <w:sz w:val="24"/>
          <w:szCs w:val="24"/>
        </w:rPr>
        <w:t xml:space="preserve"> in resolving its new introduction issues. First, Charles Stout, the Inventory Manager, held responsibility for reducing inventory. By establishing parts and inventory guidelines for business units, Charles successfully eliminated millions of outdated and sluggish inventories. Implementation of an ERP, or enterprise resource planning system, would be helpful also, to assist </w:t>
      </w:r>
      <w:proofErr w:type="spellStart"/>
      <w:r w:rsidRPr="005E5566">
        <w:rPr>
          <w:rFonts w:ascii="Times New Roman" w:eastAsia="Times New Roman" w:hAnsi="Times New Roman" w:cs="Times New Roman"/>
          <w:sz w:val="24"/>
          <w:szCs w:val="24"/>
        </w:rPr>
        <w:t>Meditech</w:t>
      </w:r>
      <w:proofErr w:type="spellEnd"/>
      <w:r w:rsidRPr="005E5566">
        <w:rPr>
          <w:rFonts w:ascii="Times New Roman" w:eastAsia="Times New Roman" w:hAnsi="Times New Roman" w:cs="Times New Roman"/>
          <w:sz w:val="24"/>
          <w:szCs w:val="24"/>
        </w:rPr>
        <w:t xml:space="preserve"> will full lifecycle planning and production. For example, an ERP system would start at the production and planning phase. Next, an ERP works by combining all individual applications into one software, fully compatible across various business activities. The ERP system would provide </w:t>
      </w:r>
      <w:proofErr w:type="spellStart"/>
      <w:r w:rsidRPr="005E5566">
        <w:rPr>
          <w:rFonts w:ascii="Times New Roman" w:eastAsia="Times New Roman" w:hAnsi="Times New Roman" w:cs="Times New Roman"/>
          <w:sz w:val="24"/>
          <w:szCs w:val="24"/>
        </w:rPr>
        <w:t>Meditech</w:t>
      </w:r>
      <w:proofErr w:type="spellEnd"/>
      <w:r w:rsidRPr="005E5566">
        <w:rPr>
          <w:rFonts w:ascii="Times New Roman" w:eastAsia="Times New Roman" w:hAnsi="Times New Roman" w:cs="Times New Roman"/>
          <w:sz w:val="24"/>
          <w:szCs w:val="24"/>
        </w:rPr>
        <w:t xml:space="preserve"> with the ability to monitor all activities and resources of the organization. Once implemented, </w:t>
      </w:r>
      <w:proofErr w:type="spellStart"/>
      <w:r w:rsidRPr="005E5566">
        <w:rPr>
          <w:rFonts w:ascii="Times New Roman" w:eastAsia="Times New Roman" w:hAnsi="Times New Roman" w:cs="Times New Roman"/>
          <w:sz w:val="24"/>
          <w:szCs w:val="24"/>
        </w:rPr>
        <w:t>Meditech</w:t>
      </w:r>
      <w:proofErr w:type="spellEnd"/>
      <w:r w:rsidRPr="005E5566">
        <w:rPr>
          <w:rFonts w:ascii="Times New Roman" w:eastAsia="Times New Roman" w:hAnsi="Times New Roman" w:cs="Times New Roman"/>
          <w:sz w:val="24"/>
          <w:szCs w:val="24"/>
        </w:rPr>
        <w:t xml:space="preserve"> would see results in productivity, customer service, and satisfaction levels, higher success in inventory management, and decreases to material costs (</w:t>
      </w:r>
      <w:proofErr w:type="spellStart"/>
      <w:r w:rsidRPr="005E5566">
        <w:rPr>
          <w:rFonts w:ascii="Times New Roman" w:eastAsia="Times New Roman" w:hAnsi="Times New Roman" w:cs="Times New Roman"/>
          <w:sz w:val="24"/>
          <w:szCs w:val="24"/>
        </w:rPr>
        <w:t>Loh</w:t>
      </w:r>
      <w:proofErr w:type="spellEnd"/>
      <w:r w:rsidRPr="005E5566">
        <w:rPr>
          <w:rFonts w:ascii="Times New Roman" w:eastAsia="Times New Roman" w:hAnsi="Times New Roman" w:cs="Times New Roman"/>
          <w:sz w:val="24"/>
          <w:szCs w:val="24"/>
        </w:rPr>
        <w:t xml:space="preserve"> &amp; </w:t>
      </w:r>
      <w:proofErr w:type="spellStart"/>
      <w:r w:rsidRPr="005E5566">
        <w:rPr>
          <w:rFonts w:ascii="Times New Roman" w:eastAsia="Times New Roman" w:hAnsi="Times New Roman" w:cs="Times New Roman"/>
          <w:sz w:val="24"/>
          <w:szCs w:val="24"/>
        </w:rPr>
        <w:t>Koh</w:t>
      </w:r>
      <w:proofErr w:type="spellEnd"/>
      <w:r w:rsidRPr="005E5566">
        <w:rPr>
          <w:rFonts w:ascii="Times New Roman" w:eastAsia="Times New Roman" w:hAnsi="Times New Roman" w:cs="Times New Roman"/>
          <w:sz w:val="24"/>
          <w:szCs w:val="24"/>
        </w:rPr>
        <w:t xml:space="preserve">, 2004). With the use of an ERP, </w:t>
      </w:r>
      <w:proofErr w:type="spellStart"/>
      <w:r w:rsidRPr="005E5566">
        <w:rPr>
          <w:rFonts w:ascii="Times New Roman" w:eastAsia="Times New Roman" w:hAnsi="Times New Roman" w:cs="Times New Roman"/>
          <w:sz w:val="24"/>
          <w:szCs w:val="24"/>
        </w:rPr>
        <w:t>Meditech</w:t>
      </w:r>
      <w:proofErr w:type="spellEnd"/>
      <w:r w:rsidRPr="005E5566">
        <w:rPr>
          <w:rFonts w:ascii="Times New Roman" w:eastAsia="Times New Roman" w:hAnsi="Times New Roman" w:cs="Times New Roman"/>
          <w:sz w:val="24"/>
          <w:szCs w:val="24"/>
        </w:rPr>
        <w:t xml:space="preserve"> can refocus efforts on providing value to its customers, maintaining relationships and partnerships, and better performance.</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xml:space="preserve">            Secondly, a Materials Requirement Planning (MRP) system would help </w:t>
      </w:r>
      <w:proofErr w:type="spellStart"/>
      <w:r w:rsidRPr="005E5566">
        <w:rPr>
          <w:rFonts w:ascii="Times New Roman" w:eastAsia="Times New Roman" w:hAnsi="Times New Roman" w:cs="Times New Roman"/>
          <w:sz w:val="24"/>
          <w:szCs w:val="24"/>
        </w:rPr>
        <w:t>Meditech’s</w:t>
      </w:r>
      <w:proofErr w:type="spellEnd"/>
      <w:r w:rsidRPr="005E5566">
        <w:rPr>
          <w:rFonts w:ascii="Times New Roman" w:eastAsia="Times New Roman" w:hAnsi="Times New Roman" w:cs="Times New Roman"/>
          <w:sz w:val="24"/>
          <w:szCs w:val="24"/>
        </w:rPr>
        <w:t xml:space="preserve"> planners to plan out schedules and parts for each order accurately. Further, the MRP system allows for forecasting, lead times for operations, and consistent inventory </w:t>
      </w:r>
      <w:proofErr w:type="gramStart"/>
      <w:r w:rsidRPr="005E5566">
        <w:rPr>
          <w:rFonts w:ascii="Times New Roman" w:eastAsia="Times New Roman" w:hAnsi="Times New Roman" w:cs="Times New Roman"/>
          <w:sz w:val="24"/>
          <w:szCs w:val="24"/>
        </w:rPr>
        <w:t>levels  (</w:t>
      </w:r>
      <w:proofErr w:type="spellStart"/>
      <w:proofErr w:type="gramEnd"/>
      <w:r w:rsidRPr="005E5566">
        <w:rPr>
          <w:rFonts w:ascii="Times New Roman" w:eastAsia="Times New Roman" w:hAnsi="Times New Roman" w:cs="Times New Roman"/>
          <w:sz w:val="24"/>
          <w:szCs w:val="24"/>
        </w:rPr>
        <w:t>Simchi</w:t>
      </w:r>
      <w:proofErr w:type="spellEnd"/>
      <w:r w:rsidRPr="005E5566">
        <w:rPr>
          <w:rFonts w:ascii="Times New Roman" w:eastAsia="Times New Roman" w:hAnsi="Times New Roman" w:cs="Times New Roman"/>
          <w:sz w:val="24"/>
          <w:szCs w:val="24"/>
        </w:rPr>
        <w:t>-Levi et al., 2008).</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br w:type="page"/>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lastRenderedPageBreak/>
        <w:t>References</w:t>
      </w:r>
      <w:bookmarkStart w:id="0" w:name="_GoBack"/>
      <w:bookmarkEnd w:id="0"/>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proofErr w:type="spellStart"/>
      <w:r w:rsidRPr="005E5566">
        <w:rPr>
          <w:rFonts w:ascii="Times New Roman" w:eastAsia="Times New Roman" w:hAnsi="Times New Roman" w:cs="Times New Roman"/>
          <w:sz w:val="24"/>
          <w:szCs w:val="24"/>
        </w:rPr>
        <w:t>Khajeh</w:t>
      </w:r>
      <w:proofErr w:type="spellEnd"/>
      <w:r w:rsidRPr="005E5566">
        <w:rPr>
          <w:rFonts w:ascii="Times New Roman" w:eastAsia="Times New Roman" w:hAnsi="Times New Roman" w:cs="Times New Roman"/>
          <w:sz w:val="24"/>
          <w:szCs w:val="24"/>
        </w:rPr>
        <w:t xml:space="preserve"> </w:t>
      </w:r>
      <w:proofErr w:type="spellStart"/>
      <w:r w:rsidRPr="005E5566">
        <w:rPr>
          <w:rFonts w:ascii="Times New Roman" w:eastAsia="Times New Roman" w:hAnsi="Times New Roman" w:cs="Times New Roman"/>
          <w:sz w:val="24"/>
          <w:szCs w:val="24"/>
        </w:rPr>
        <w:t>Nobar</w:t>
      </w:r>
      <w:proofErr w:type="spellEnd"/>
      <w:r w:rsidRPr="005E5566">
        <w:rPr>
          <w:rFonts w:ascii="Times New Roman" w:eastAsia="Times New Roman" w:hAnsi="Times New Roman" w:cs="Times New Roman"/>
          <w:sz w:val="24"/>
          <w:szCs w:val="24"/>
        </w:rPr>
        <w:t xml:space="preserve">, H., &amp; </w:t>
      </w:r>
      <w:proofErr w:type="spellStart"/>
      <w:r w:rsidRPr="005E5566">
        <w:rPr>
          <w:rFonts w:ascii="Times New Roman" w:eastAsia="Times New Roman" w:hAnsi="Times New Roman" w:cs="Times New Roman"/>
          <w:sz w:val="24"/>
          <w:szCs w:val="24"/>
        </w:rPr>
        <w:t>Rostamzadeh</w:t>
      </w:r>
      <w:proofErr w:type="spellEnd"/>
      <w:r w:rsidRPr="005E5566">
        <w:rPr>
          <w:rFonts w:ascii="Times New Roman" w:eastAsia="Times New Roman" w:hAnsi="Times New Roman" w:cs="Times New Roman"/>
          <w:sz w:val="24"/>
          <w:szCs w:val="24"/>
        </w:rPr>
        <w:t xml:space="preserve">, R. (2018). The impact of customer satisfaction, customer experience and customer loyalty on brand power: Empirical evidence from hotel industry. </w:t>
      </w:r>
      <w:r w:rsidRPr="005E5566">
        <w:rPr>
          <w:rFonts w:ascii="Times New Roman" w:eastAsia="Times New Roman" w:hAnsi="Times New Roman" w:cs="Times New Roman"/>
          <w:i/>
          <w:iCs/>
          <w:sz w:val="24"/>
          <w:szCs w:val="24"/>
        </w:rPr>
        <w:t>Journal of Business Economics and Management</w:t>
      </w:r>
      <w:r w:rsidRPr="005E5566">
        <w:rPr>
          <w:rFonts w:ascii="Times New Roman" w:eastAsia="Times New Roman" w:hAnsi="Times New Roman" w:cs="Times New Roman"/>
          <w:sz w:val="24"/>
          <w:szCs w:val="24"/>
        </w:rPr>
        <w:t xml:space="preserve">, </w:t>
      </w:r>
      <w:r w:rsidRPr="005E5566">
        <w:rPr>
          <w:rFonts w:ascii="Times New Roman" w:eastAsia="Times New Roman" w:hAnsi="Times New Roman" w:cs="Times New Roman"/>
          <w:i/>
          <w:iCs/>
          <w:sz w:val="24"/>
          <w:szCs w:val="24"/>
        </w:rPr>
        <w:t>19</w:t>
      </w:r>
      <w:r w:rsidRPr="005E5566">
        <w:rPr>
          <w:rFonts w:ascii="Times New Roman" w:eastAsia="Times New Roman" w:hAnsi="Times New Roman" w:cs="Times New Roman"/>
          <w:sz w:val="24"/>
          <w:szCs w:val="24"/>
        </w:rPr>
        <w:t xml:space="preserve">(2), 417–430. </w:t>
      </w:r>
      <w:hyperlink r:id="rId7" w:history="1">
        <w:r w:rsidRPr="005E5566">
          <w:rPr>
            <w:rFonts w:ascii="Times New Roman" w:eastAsia="Times New Roman" w:hAnsi="Times New Roman" w:cs="Times New Roman"/>
            <w:color w:val="0000FF"/>
            <w:sz w:val="24"/>
            <w:szCs w:val="24"/>
            <w:u w:val="single"/>
          </w:rPr>
          <w:t>https://doi.org/10.3846/jbem.2018.5678</w:t>
        </w:r>
      </w:hyperlink>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proofErr w:type="spellStart"/>
      <w:r w:rsidRPr="005E5566">
        <w:rPr>
          <w:rFonts w:ascii="Times New Roman" w:eastAsia="Times New Roman" w:hAnsi="Times New Roman" w:cs="Times New Roman"/>
          <w:sz w:val="24"/>
          <w:szCs w:val="24"/>
        </w:rPr>
        <w:t>Loh</w:t>
      </w:r>
      <w:proofErr w:type="spellEnd"/>
      <w:r w:rsidRPr="005E5566">
        <w:rPr>
          <w:rFonts w:ascii="Times New Roman" w:eastAsia="Times New Roman" w:hAnsi="Times New Roman" w:cs="Times New Roman"/>
          <w:sz w:val="24"/>
          <w:szCs w:val="24"/>
        </w:rPr>
        <w:t xml:space="preserve">, T. C., &amp; </w:t>
      </w:r>
      <w:proofErr w:type="spellStart"/>
      <w:r w:rsidRPr="005E5566">
        <w:rPr>
          <w:rFonts w:ascii="Times New Roman" w:eastAsia="Times New Roman" w:hAnsi="Times New Roman" w:cs="Times New Roman"/>
          <w:sz w:val="24"/>
          <w:szCs w:val="24"/>
        </w:rPr>
        <w:t>Koh</w:t>
      </w:r>
      <w:proofErr w:type="spellEnd"/>
      <w:r w:rsidRPr="005E5566">
        <w:rPr>
          <w:rFonts w:ascii="Times New Roman" w:eastAsia="Times New Roman" w:hAnsi="Times New Roman" w:cs="Times New Roman"/>
          <w:sz w:val="24"/>
          <w:szCs w:val="24"/>
        </w:rPr>
        <w:t xml:space="preserve">, S. L. (2004). Critical elements for a successful enterprise resource planning implementation in small-and medium-sized enterprises. </w:t>
      </w:r>
      <w:r w:rsidRPr="005E5566">
        <w:rPr>
          <w:rFonts w:ascii="Times New Roman" w:eastAsia="Times New Roman" w:hAnsi="Times New Roman" w:cs="Times New Roman"/>
          <w:i/>
          <w:iCs/>
          <w:sz w:val="24"/>
          <w:szCs w:val="24"/>
        </w:rPr>
        <w:t>International Journal of Production Research</w:t>
      </w:r>
      <w:r w:rsidRPr="005E5566">
        <w:rPr>
          <w:rFonts w:ascii="Times New Roman" w:eastAsia="Times New Roman" w:hAnsi="Times New Roman" w:cs="Times New Roman"/>
          <w:sz w:val="24"/>
          <w:szCs w:val="24"/>
        </w:rPr>
        <w:t xml:space="preserve">, </w:t>
      </w:r>
      <w:r w:rsidRPr="005E5566">
        <w:rPr>
          <w:rFonts w:ascii="Times New Roman" w:eastAsia="Times New Roman" w:hAnsi="Times New Roman" w:cs="Times New Roman"/>
          <w:i/>
          <w:iCs/>
          <w:sz w:val="24"/>
          <w:szCs w:val="24"/>
        </w:rPr>
        <w:t>42</w:t>
      </w:r>
      <w:r w:rsidRPr="005E5566">
        <w:rPr>
          <w:rFonts w:ascii="Times New Roman" w:eastAsia="Times New Roman" w:hAnsi="Times New Roman" w:cs="Times New Roman"/>
          <w:sz w:val="24"/>
          <w:szCs w:val="24"/>
        </w:rPr>
        <w:t xml:space="preserve">(17), 3433–3455. </w:t>
      </w:r>
      <w:hyperlink r:id="rId8" w:history="1">
        <w:r w:rsidRPr="005E5566">
          <w:rPr>
            <w:rFonts w:ascii="Times New Roman" w:eastAsia="Times New Roman" w:hAnsi="Times New Roman" w:cs="Times New Roman"/>
            <w:color w:val="0000FF"/>
            <w:sz w:val="24"/>
            <w:szCs w:val="24"/>
            <w:u w:val="single"/>
          </w:rPr>
          <w:t>https://doi.org/10.1080/00207540410001671679</w:t>
        </w:r>
      </w:hyperlink>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proofErr w:type="spellStart"/>
      <w:r w:rsidRPr="005E5566">
        <w:rPr>
          <w:rFonts w:ascii="Times New Roman" w:eastAsia="Times New Roman" w:hAnsi="Times New Roman" w:cs="Times New Roman"/>
          <w:sz w:val="24"/>
          <w:szCs w:val="24"/>
        </w:rPr>
        <w:t>Simchi</w:t>
      </w:r>
      <w:proofErr w:type="spellEnd"/>
      <w:r w:rsidRPr="005E5566">
        <w:rPr>
          <w:rFonts w:ascii="Times New Roman" w:eastAsia="Times New Roman" w:hAnsi="Times New Roman" w:cs="Times New Roman"/>
          <w:sz w:val="24"/>
          <w:szCs w:val="24"/>
        </w:rPr>
        <w:t xml:space="preserve">-Levi, D., Kaminsky, S., &amp; </w:t>
      </w:r>
      <w:proofErr w:type="spellStart"/>
      <w:r w:rsidRPr="005E5566">
        <w:rPr>
          <w:rFonts w:ascii="Times New Roman" w:eastAsia="Times New Roman" w:hAnsi="Times New Roman" w:cs="Times New Roman"/>
          <w:sz w:val="24"/>
          <w:szCs w:val="24"/>
        </w:rPr>
        <w:t>Simchi</w:t>
      </w:r>
      <w:proofErr w:type="spellEnd"/>
      <w:r w:rsidRPr="005E5566">
        <w:rPr>
          <w:rFonts w:ascii="Times New Roman" w:eastAsia="Times New Roman" w:hAnsi="Times New Roman" w:cs="Times New Roman"/>
          <w:sz w:val="24"/>
          <w:szCs w:val="24"/>
        </w:rPr>
        <w:t xml:space="preserve">-Levi, E. (2008). </w:t>
      </w:r>
      <w:r w:rsidRPr="005E5566">
        <w:rPr>
          <w:rFonts w:ascii="Times New Roman" w:eastAsia="Times New Roman" w:hAnsi="Times New Roman" w:cs="Times New Roman"/>
          <w:i/>
          <w:iCs/>
          <w:sz w:val="24"/>
          <w:szCs w:val="24"/>
        </w:rPr>
        <w:t>Designing and managing the supply chain</w:t>
      </w:r>
      <w:r w:rsidRPr="005E5566">
        <w:rPr>
          <w:rFonts w:ascii="Times New Roman" w:eastAsia="Times New Roman" w:hAnsi="Times New Roman" w:cs="Times New Roman"/>
          <w:sz w:val="24"/>
          <w:szCs w:val="24"/>
        </w:rPr>
        <w:t xml:space="preserve"> (3rd </w:t>
      </w:r>
      <w:proofErr w:type="gramStart"/>
      <w:r w:rsidRPr="005E5566">
        <w:rPr>
          <w:rFonts w:ascii="Times New Roman" w:eastAsia="Times New Roman" w:hAnsi="Times New Roman" w:cs="Times New Roman"/>
          <w:sz w:val="24"/>
          <w:szCs w:val="24"/>
        </w:rPr>
        <w:t>ed</w:t>
      </w:r>
      <w:proofErr w:type="gramEnd"/>
      <w:r w:rsidRPr="005E5566">
        <w:rPr>
          <w:rFonts w:ascii="Times New Roman" w:eastAsia="Times New Roman" w:hAnsi="Times New Roman" w:cs="Times New Roman"/>
          <w:sz w:val="24"/>
          <w:szCs w:val="24"/>
        </w:rPr>
        <w:t>.). McGraw-Hill Companies, The.</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w:t>
      </w:r>
    </w:p>
    <w:p w:rsidR="005E5566" w:rsidRPr="005E5566" w:rsidRDefault="005E5566" w:rsidP="005E5566">
      <w:pPr>
        <w:spacing w:before="100" w:beforeAutospacing="1" w:after="100" w:afterAutospacing="1" w:line="240" w:lineRule="auto"/>
        <w:rPr>
          <w:rFonts w:ascii="Times New Roman" w:eastAsia="Times New Roman" w:hAnsi="Times New Roman" w:cs="Times New Roman"/>
          <w:sz w:val="24"/>
          <w:szCs w:val="24"/>
        </w:rPr>
      </w:pPr>
      <w:r w:rsidRPr="005E5566">
        <w:rPr>
          <w:rFonts w:ascii="Times New Roman" w:eastAsia="Times New Roman" w:hAnsi="Times New Roman" w:cs="Times New Roman"/>
          <w:sz w:val="24"/>
          <w:szCs w:val="24"/>
        </w:rPr>
        <w:t> </w:t>
      </w:r>
    </w:p>
    <w:p w:rsidR="005E5566" w:rsidRPr="005E5566" w:rsidRDefault="005E5566" w:rsidP="005E5566">
      <w:pPr>
        <w:pBdr>
          <w:top w:val="single" w:sz="6" w:space="1" w:color="auto"/>
        </w:pBdr>
        <w:spacing w:after="0" w:line="240" w:lineRule="auto"/>
        <w:rPr>
          <w:rFonts w:ascii="Times New Roman" w:eastAsia="Times New Roman" w:hAnsi="Times New Roman" w:cs="Times New Roman"/>
          <w:vanish/>
          <w:sz w:val="24"/>
          <w:szCs w:val="24"/>
        </w:rPr>
      </w:pPr>
      <w:r w:rsidRPr="005E5566">
        <w:rPr>
          <w:rFonts w:ascii="Times New Roman" w:eastAsia="Times New Roman" w:hAnsi="Times New Roman" w:cs="Times New Roman"/>
          <w:vanish/>
          <w:sz w:val="24"/>
          <w:szCs w:val="24"/>
        </w:rPr>
        <w:t>Bottom of Form</w:t>
      </w:r>
    </w:p>
    <w:p w:rsidR="00BB3529" w:rsidRPr="005E5566" w:rsidRDefault="00BB3529">
      <w:pPr>
        <w:rPr>
          <w:rFonts w:ascii="Times New Roman" w:hAnsi="Times New Roman" w:cs="Times New Roman"/>
          <w:sz w:val="24"/>
          <w:szCs w:val="24"/>
        </w:rPr>
      </w:pPr>
    </w:p>
    <w:p w:rsidR="005E5566" w:rsidRPr="005E5566" w:rsidRDefault="005E5566">
      <w:pPr>
        <w:rPr>
          <w:rFonts w:ascii="Times New Roman" w:hAnsi="Times New Roman" w:cs="Times New Roman"/>
          <w:sz w:val="24"/>
          <w:szCs w:val="24"/>
        </w:rPr>
      </w:pPr>
    </w:p>
    <w:sectPr w:rsidR="005E5566" w:rsidRPr="005E55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BD616C"/>
    <w:multiLevelType w:val="multilevel"/>
    <w:tmpl w:val="7F44D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5B6C4C"/>
    <w:multiLevelType w:val="multilevel"/>
    <w:tmpl w:val="E2A43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E336C4"/>
    <w:multiLevelType w:val="multilevel"/>
    <w:tmpl w:val="5614A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5C5337"/>
    <w:multiLevelType w:val="multilevel"/>
    <w:tmpl w:val="52061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566"/>
    <w:rsid w:val="001E4A79"/>
    <w:rsid w:val="00384F11"/>
    <w:rsid w:val="003F0B71"/>
    <w:rsid w:val="005E5566"/>
    <w:rsid w:val="00787283"/>
    <w:rsid w:val="00904F65"/>
    <w:rsid w:val="009C4849"/>
    <w:rsid w:val="00A71242"/>
    <w:rsid w:val="00AB7DA9"/>
    <w:rsid w:val="00B6017C"/>
    <w:rsid w:val="00BB3529"/>
    <w:rsid w:val="00CA6C29"/>
    <w:rsid w:val="00DC7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D2108-629E-46CB-AF3D-2FD177F35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5566"/>
    <w:rPr>
      <w:color w:val="0000FF"/>
      <w:u w:val="single"/>
    </w:rPr>
  </w:style>
  <w:style w:type="paragraph" w:styleId="z-TopofForm">
    <w:name w:val="HTML Top of Form"/>
    <w:basedOn w:val="Normal"/>
    <w:next w:val="Normal"/>
    <w:link w:val="z-TopofFormChar"/>
    <w:hidden/>
    <w:uiPriority w:val="99"/>
    <w:semiHidden/>
    <w:unhideWhenUsed/>
    <w:rsid w:val="005E556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E5566"/>
    <w:rPr>
      <w:rFonts w:ascii="Arial" w:eastAsia="Times New Roman" w:hAnsi="Arial" w:cs="Arial"/>
      <w:vanish/>
      <w:sz w:val="16"/>
      <w:szCs w:val="16"/>
    </w:rPr>
  </w:style>
  <w:style w:type="paragraph" w:styleId="NormalWeb">
    <w:name w:val="Normal (Web)"/>
    <w:basedOn w:val="Normal"/>
    <w:uiPriority w:val="99"/>
    <w:semiHidden/>
    <w:unhideWhenUsed/>
    <w:rsid w:val="005E5566"/>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5E556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E5566"/>
    <w:rPr>
      <w:rFonts w:ascii="Arial" w:eastAsia="Times New Roman" w:hAnsi="Arial" w:cs="Arial"/>
      <w:vanish/>
      <w:sz w:val="16"/>
      <w:szCs w:val="16"/>
    </w:rPr>
  </w:style>
  <w:style w:type="paragraph" w:customStyle="1" w:styleId="apaheadingcenter">
    <w:name w:val="apaheadingcenter"/>
    <w:basedOn w:val="Normal"/>
    <w:rsid w:val="005E55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afirstpagetitle">
    <w:name w:val="apafirstpagetitle"/>
    <w:basedOn w:val="Normal"/>
    <w:rsid w:val="005E55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a">
    <w:name w:val="apa"/>
    <w:basedOn w:val="Normal"/>
    <w:rsid w:val="005E55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areferencesectionheading">
    <w:name w:val="apareferencesectionheading"/>
    <w:basedOn w:val="Normal"/>
    <w:rsid w:val="005E55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areference">
    <w:name w:val="apareference"/>
    <w:basedOn w:val="Normal"/>
    <w:rsid w:val="005E556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E55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1705527">
      <w:bodyDiv w:val="1"/>
      <w:marLeft w:val="0"/>
      <w:marRight w:val="0"/>
      <w:marTop w:val="0"/>
      <w:marBottom w:val="0"/>
      <w:divBdr>
        <w:top w:val="none" w:sz="0" w:space="0" w:color="auto"/>
        <w:left w:val="none" w:sz="0" w:space="0" w:color="auto"/>
        <w:bottom w:val="none" w:sz="0" w:space="0" w:color="auto"/>
        <w:right w:val="none" w:sz="0" w:space="0" w:color="auto"/>
      </w:divBdr>
      <w:divsChild>
        <w:div w:id="1469589756">
          <w:marLeft w:val="0"/>
          <w:marRight w:val="0"/>
          <w:marTop w:val="0"/>
          <w:marBottom w:val="0"/>
          <w:divBdr>
            <w:top w:val="none" w:sz="0" w:space="0" w:color="auto"/>
            <w:left w:val="none" w:sz="0" w:space="0" w:color="auto"/>
            <w:bottom w:val="none" w:sz="0" w:space="0" w:color="auto"/>
            <w:right w:val="none" w:sz="0" w:space="0" w:color="auto"/>
          </w:divBdr>
        </w:div>
        <w:div w:id="1541936111">
          <w:marLeft w:val="0"/>
          <w:marRight w:val="0"/>
          <w:marTop w:val="0"/>
          <w:marBottom w:val="0"/>
          <w:divBdr>
            <w:top w:val="none" w:sz="0" w:space="0" w:color="auto"/>
            <w:left w:val="none" w:sz="0" w:space="0" w:color="auto"/>
            <w:bottom w:val="none" w:sz="0" w:space="0" w:color="auto"/>
            <w:right w:val="none" w:sz="0" w:space="0" w:color="auto"/>
          </w:divBdr>
        </w:div>
      </w:divsChild>
    </w:div>
    <w:div w:id="1653174174">
      <w:bodyDiv w:val="1"/>
      <w:marLeft w:val="0"/>
      <w:marRight w:val="0"/>
      <w:marTop w:val="0"/>
      <w:marBottom w:val="0"/>
      <w:divBdr>
        <w:top w:val="none" w:sz="0" w:space="0" w:color="auto"/>
        <w:left w:val="none" w:sz="0" w:space="0" w:color="auto"/>
        <w:bottom w:val="none" w:sz="0" w:space="0" w:color="auto"/>
        <w:right w:val="none" w:sz="0" w:space="0" w:color="auto"/>
      </w:divBdr>
      <w:divsChild>
        <w:div w:id="1320377998">
          <w:marLeft w:val="0"/>
          <w:marRight w:val="0"/>
          <w:marTop w:val="0"/>
          <w:marBottom w:val="0"/>
          <w:divBdr>
            <w:top w:val="none" w:sz="0" w:space="0" w:color="auto"/>
            <w:left w:val="none" w:sz="0" w:space="0" w:color="auto"/>
            <w:bottom w:val="none" w:sz="0" w:space="0" w:color="auto"/>
            <w:right w:val="none" w:sz="0" w:space="0" w:color="auto"/>
          </w:divBdr>
          <w:divsChild>
            <w:div w:id="525948685">
              <w:marLeft w:val="0"/>
              <w:marRight w:val="0"/>
              <w:marTop w:val="0"/>
              <w:marBottom w:val="0"/>
              <w:divBdr>
                <w:top w:val="none" w:sz="0" w:space="0" w:color="auto"/>
                <w:left w:val="none" w:sz="0" w:space="0" w:color="auto"/>
                <w:bottom w:val="none" w:sz="0" w:space="0" w:color="auto"/>
                <w:right w:val="none" w:sz="0" w:space="0" w:color="auto"/>
              </w:divBdr>
              <w:divsChild>
                <w:div w:id="704402996">
                  <w:marLeft w:val="0"/>
                  <w:marRight w:val="0"/>
                  <w:marTop w:val="0"/>
                  <w:marBottom w:val="0"/>
                  <w:divBdr>
                    <w:top w:val="none" w:sz="0" w:space="0" w:color="auto"/>
                    <w:left w:val="none" w:sz="0" w:space="0" w:color="auto"/>
                    <w:bottom w:val="none" w:sz="0" w:space="0" w:color="auto"/>
                    <w:right w:val="none" w:sz="0" w:space="0" w:color="auto"/>
                  </w:divBdr>
                </w:div>
              </w:divsChild>
            </w:div>
            <w:div w:id="972717010">
              <w:marLeft w:val="0"/>
              <w:marRight w:val="0"/>
              <w:marTop w:val="0"/>
              <w:marBottom w:val="0"/>
              <w:divBdr>
                <w:top w:val="none" w:sz="0" w:space="0" w:color="auto"/>
                <w:left w:val="none" w:sz="0" w:space="0" w:color="auto"/>
                <w:bottom w:val="none" w:sz="0" w:space="0" w:color="auto"/>
                <w:right w:val="none" w:sz="0" w:space="0" w:color="auto"/>
              </w:divBdr>
            </w:div>
          </w:divsChild>
        </w:div>
        <w:div w:id="251859695">
          <w:marLeft w:val="0"/>
          <w:marRight w:val="0"/>
          <w:marTop w:val="0"/>
          <w:marBottom w:val="0"/>
          <w:divBdr>
            <w:top w:val="none" w:sz="0" w:space="0" w:color="auto"/>
            <w:left w:val="none" w:sz="0" w:space="0" w:color="auto"/>
            <w:bottom w:val="none" w:sz="0" w:space="0" w:color="auto"/>
            <w:right w:val="none" w:sz="0" w:space="0" w:color="auto"/>
          </w:divBdr>
          <w:divsChild>
            <w:div w:id="1993829184">
              <w:marLeft w:val="0"/>
              <w:marRight w:val="0"/>
              <w:marTop w:val="0"/>
              <w:marBottom w:val="0"/>
              <w:divBdr>
                <w:top w:val="none" w:sz="0" w:space="0" w:color="auto"/>
                <w:left w:val="none" w:sz="0" w:space="0" w:color="auto"/>
                <w:bottom w:val="none" w:sz="0" w:space="0" w:color="auto"/>
                <w:right w:val="none" w:sz="0" w:space="0" w:color="auto"/>
              </w:divBdr>
              <w:divsChild>
                <w:div w:id="1420521496">
                  <w:marLeft w:val="0"/>
                  <w:marRight w:val="0"/>
                  <w:marTop w:val="0"/>
                  <w:marBottom w:val="0"/>
                  <w:divBdr>
                    <w:top w:val="none" w:sz="0" w:space="0" w:color="auto"/>
                    <w:left w:val="none" w:sz="0" w:space="0" w:color="auto"/>
                    <w:bottom w:val="none" w:sz="0" w:space="0" w:color="auto"/>
                    <w:right w:val="none" w:sz="0" w:space="0" w:color="auto"/>
                  </w:divBdr>
                  <w:divsChild>
                    <w:div w:id="93081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0207540410001671679" TargetMode="External"/><Relationship Id="rId3" Type="http://schemas.openxmlformats.org/officeDocument/2006/relationships/settings" Target="settings.xml"/><Relationship Id="rId7" Type="http://schemas.openxmlformats.org/officeDocument/2006/relationships/hyperlink" Target="https://doi.org/10.3846/jbem.2018.567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liberty.edu/webapps/discussionboard/do/message?action=list_messages&amp;course_id=_684655_1&amp;nav=discussion_board_entry&amp;conf_id=_1544385_1&amp;forum_id=_2929419_1&amp;message_id=_48999968_1"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1685</Words>
  <Characters>9609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2020-07-11T07:49:00Z</dcterms:created>
  <dcterms:modified xsi:type="dcterms:W3CDTF">2020-07-11T07:53:00Z</dcterms:modified>
</cp:coreProperties>
</file>